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EB" w:rsidRPr="00B54F54" w:rsidRDefault="005537EB" w:rsidP="005537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4F54"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2740A0" w:rsidRPr="00B54F54" w:rsidRDefault="005537EB" w:rsidP="002740A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740A0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</w:p>
    <w:p w:rsidR="002740A0" w:rsidRDefault="002740A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37EB">
        <w:rPr>
          <w:rFonts w:ascii="Times New Roman" w:hAnsi="Times New Roman" w:cs="Times New Roman"/>
          <w:sz w:val="28"/>
          <w:szCs w:val="28"/>
        </w:rPr>
        <w:t>Социально-экономическое развитие страны в пореформенный период.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07584D">
        <w:rPr>
          <w:rFonts w:ascii="Times New Roman" w:hAnsi="Times New Roman" w:cs="Times New Roman"/>
          <w:sz w:val="28"/>
          <w:szCs w:val="28"/>
        </w:rPr>
        <w:t>Отве</w:t>
      </w:r>
      <w:r w:rsidR="00295571">
        <w:rPr>
          <w:rFonts w:ascii="Times New Roman" w:hAnsi="Times New Roman" w:cs="Times New Roman"/>
          <w:sz w:val="28"/>
          <w:szCs w:val="28"/>
        </w:rPr>
        <w:t>ча</w:t>
      </w:r>
      <w:r w:rsidR="0007584D">
        <w:rPr>
          <w:rFonts w:ascii="Times New Roman" w:hAnsi="Times New Roman" w:cs="Times New Roman"/>
          <w:sz w:val="28"/>
          <w:szCs w:val="28"/>
        </w:rPr>
        <w:t>ть на вопросы.</w:t>
      </w:r>
    </w:p>
    <w:p w:rsidR="00295571" w:rsidRDefault="00295571" w:rsidP="002955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апреля</w:t>
      </w:r>
    </w:p>
    <w:p w:rsidR="001D025F" w:rsidRDefault="001D025F" w:rsidP="00295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Развитие культуры в русских землях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1D02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D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Изучить §22.</w:t>
      </w:r>
    </w:p>
    <w:p w:rsidR="00295571" w:rsidRDefault="00295571" w:rsidP="002955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95571" w:rsidRDefault="00295571" w:rsidP="0029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Северный Кавказ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295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5571" w:rsidRDefault="00295571" w:rsidP="00295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Отвечать на вопросы.</w:t>
      </w:r>
    </w:p>
    <w:p w:rsidR="001D025F" w:rsidRDefault="001D025F" w:rsidP="001D0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Общественная мысль, публицистика, литература.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71545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по карточкам.</w:t>
      </w:r>
    </w:p>
    <w:p w:rsidR="001D025F" w:rsidRDefault="001D025F" w:rsidP="001D02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апреля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Родной край в истории и культуре Руси.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Отвечать на вопросы.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Повторительно-обобщающий урок.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Отвечать на вопросы.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Образование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1D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задание: Отвечать на вопросы, тест.</w:t>
      </w:r>
    </w:p>
    <w:p w:rsidR="001D025F" w:rsidRDefault="001D025F" w:rsidP="001D0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D025F" w:rsidRP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Национальная и религиозная политика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Национальный вопрос.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работа по карточкам.</w:t>
      </w: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1D025F" w:rsidRDefault="001D025F" w:rsidP="001D025F">
      <w:pPr>
        <w:rPr>
          <w:rFonts w:ascii="Times New Roman" w:hAnsi="Times New Roman" w:cs="Times New Roman"/>
          <w:sz w:val="28"/>
          <w:szCs w:val="28"/>
        </w:rPr>
      </w:pPr>
    </w:p>
    <w:p w:rsidR="00295571" w:rsidRPr="00295571" w:rsidRDefault="00295571" w:rsidP="00295571">
      <w:pPr>
        <w:rPr>
          <w:rFonts w:ascii="Times New Roman" w:hAnsi="Times New Roman" w:cs="Times New Roman"/>
          <w:sz w:val="28"/>
          <w:szCs w:val="28"/>
        </w:rPr>
      </w:pPr>
    </w:p>
    <w:p w:rsidR="00295571" w:rsidRPr="00295571" w:rsidRDefault="00295571" w:rsidP="00295571">
      <w:pPr>
        <w:rPr>
          <w:rFonts w:ascii="Times New Roman" w:hAnsi="Times New Roman" w:cs="Times New Roman"/>
          <w:b/>
          <w:sz w:val="28"/>
          <w:szCs w:val="28"/>
        </w:rPr>
      </w:pPr>
    </w:p>
    <w:sectPr w:rsidR="00295571" w:rsidRPr="00295571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7584D"/>
    <w:rsid w:val="00096042"/>
    <w:rsid w:val="001D025F"/>
    <w:rsid w:val="002042B1"/>
    <w:rsid w:val="002740A0"/>
    <w:rsid w:val="00295571"/>
    <w:rsid w:val="005537EB"/>
    <w:rsid w:val="00567E8E"/>
    <w:rsid w:val="0071545B"/>
    <w:rsid w:val="00B00571"/>
    <w:rsid w:val="00E21185"/>
    <w:rsid w:val="00F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2020-04-27T17:14:00Z</dcterms:created>
  <dcterms:modified xsi:type="dcterms:W3CDTF">2020-04-27T17:27:00Z</dcterms:modified>
</cp:coreProperties>
</file>